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1F3" w:rsidRDefault="00B022EA">
      <w:pPr>
        <w:rPr>
          <w:b/>
          <w:sz w:val="28"/>
          <w:szCs w:val="28"/>
        </w:rPr>
      </w:pPr>
      <w:r w:rsidRPr="00B022EA">
        <w:rPr>
          <w:b/>
          <w:sz w:val="28"/>
          <w:szCs w:val="28"/>
        </w:rPr>
        <w:t>Einige Hinweise für die Struktur der 3 D Darstellungen</w:t>
      </w:r>
    </w:p>
    <w:p w:rsidR="00B022EA" w:rsidRDefault="00B022E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295910</wp:posOffset>
            </wp:positionV>
            <wp:extent cx="8405495" cy="2621280"/>
            <wp:effectExtent l="0" t="0" r="0" b="7620"/>
            <wp:wrapTight wrapText="bothSides">
              <wp:wrapPolygon edited="0">
                <wp:start x="0" y="0"/>
                <wp:lineTo x="0" y="21506"/>
                <wp:lineTo x="21540" y="21506"/>
                <wp:lineTo x="2154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tensatz Aufba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5495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Der Datensatz muss folgendermaßen aufgebaut sein:</w:t>
      </w:r>
    </w:p>
    <w:p w:rsidR="00B022EA" w:rsidRDefault="00B022EA">
      <w:pPr>
        <w:rPr>
          <w:b/>
          <w:sz w:val="28"/>
          <w:szCs w:val="28"/>
        </w:rPr>
      </w:pPr>
    </w:p>
    <w:p w:rsidR="00B022EA" w:rsidRDefault="00B022EA">
      <w:pPr>
        <w:rPr>
          <w:b/>
          <w:sz w:val="28"/>
          <w:szCs w:val="28"/>
        </w:rPr>
      </w:pPr>
    </w:p>
    <w:p w:rsidR="00B022EA" w:rsidRDefault="00B022EA">
      <w:pPr>
        <w:rPr>
          <w:b/>
          <w:sz w:val="28"/>
          <w:szCs w:val="28"/>
        </w:rPr>
      </w:pPr>
    </w:p>
    <w:p w:rsidR="00B022EA" w:rsidRDefault="00B022EA">
      <w:pPr>
        <w:rPr>
          <w:b/>
          <w:sz w:val="28"/>
          <w:szCs w:val="28"/>
        </w:rPr>
      </w:pPr>
    </w:p>
    <w:p w:rsidR="00B022EA" w:rsidRDefault="00B022EA">
      <w:pPr>
        <w:rPr>
          <w:b/>
          <w:sz w:val="28"/>
          <w:szCs w:val="28"/>
        </w:rPr>
      </w:pPr>
    </w:p>
    <w:p w:rsidR="00B022EA" w:rsidRDefault="00B022EA">
      <w:pPr>
        <w:rPr>
          <w:b/>
          <w:sz w:val="28"/>
          <w:szCs w:val="28"/>
        </w:rPr>
      </w:pPr>
    </w:p>
    <w:p w:rsidR="00B022EA" w:rsidRDefault="00B022EA">
      <w:pPr>
        <w:rPr>
          <w:b/>
          <w:sz w:val="28"/>
          <w:szCs w:val="28"/>
        </w:rPr>
      </w:pPr>
    </w:p>
    <w:p w:rsidR="00B022EA" w:rsidRDefault="00B022EA">
      <w:pPr>
        <w:rPr>
          <w:b/>
          <w:sz w:val="28"/>
          <w:szCs w:val="28"/>
        </w:rPr>
      </w:pPr>
    </w:p>
    <w:p w:rsidR="00B022EA" w:rsidRDefault="00B022EA">
      <w:pPr>
        <w:rPr>
          <w:b/>
          <w:sz w:val="28"/>
          <w:szCs w:val="28"/>
        </w:rPr>
      </w:pPr>
    </w:p>
    <w:p w:rsidR="00B022EA" w:rsidRDefault="00B022EA">
      <w:pPr>
        <w:rPr>
          <w:b/>
          <w:sz w:val="28"/>
          <w:szCs w:val="28"/>
        </w:rPr>
      </w:pPr>
      <w:r>
        <w:rPr>
          <w:b/>
          <w:sz w:val="28"/>
          <w:szCs w:val="28"/>
        </w:rPr>
        <w:t>Das heißt, zunächst der Winkel, nach dem sich alles richtet,</w:t>
      </w:r>
    </w:p>
    <w:p w:rsidR="00B022EA" w:rsidRDefault="00B022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dann die Drehzahl und </w:t>
      </w:r>
    </w:p>
    <w:p w:rsidR="00B022EA" w:rsidRDefault="00B022E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dann</w:t>
      </w:r>
      <w:proofErr w:type="gramEnd"/>
      <w:r>
        <w:rPr>
          <w:b/>
          <w:sz w:val="28"/>
          <w:szCs w:val="28"/>
        </w:rPr>
        <w:t xml:space="preserve"> pro Drehzahl die Drehmomente sortiert nach Winkeln, d.h. pro Drehzahl ein Kanal. Dito für die Leistung.</w:t>
      </w:r>
    </w:p>
    <w:p w:rsidR="00B022EA" w:rsidRDefault="00B022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oder </w:t>
      </w:r>
    </w:p>
    <w:p w:rsidR="00B022EA" w:rsidRDefault="00B022EA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 Abgaskomponente und Drehzahl ein Kanal, ergo COvKat_1500, COvKat_2000, COvKat_2500, COvKat_3000,</w:t>
      </w:r>
    </w:p>
    <w:p w:rsidR="00B022EA" w:rsidRPr="00B022EA" w:rsidRDefault="00B022EA">
      <w:pPr>
        <w:rPr>
          <w:b/>
          <w:sz w:val="28"/>
          <w:szCs w:val="28"/>
        </w:rPr>
      </w:pPr>
      <w:r>
        <w:rPr>
          <w:b/>
          <w:sz w:val="28"/>
          <w:szCs w:val="28"/>
        </w:rPr>
        <w:t>dasselbe für nach Kat.</w:t>
      </w:r>
      <w:bookmarkStart w:id="0" w:name="_GoBack"/>
      <w:bookmarkEnd w:id="0"/>
    </w:p>
    <w:sectPr w:rsidR="00B022EA" w:rsidRPr="00B022EA" w:rsidSect="00B022E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EA"/>
    <w:rsid w:val="007441F3"/>
    <w:rsid w:val="00B0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140D9-5F97-4C32-897F-3BE5D11C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B</dc:creator>
  <cp:keywords/>
  <dc:description/>
  <cp:lastModifiedBy>I B</cp:lastModifiedBy>
  <cp:revision>1</cp:revision>
  <dcterms:created xsi:type="dcterms:W3CDTF">2017-11-30T14:06:00Z</dcterms:created>
  <dcterms:modified xsi:type="dcterms:W3CDTF">2017-11-30T14:14:00Z</dcterms:modified>
</cp:coreProperties>
</file>